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F19B" w14:textId="77777777" w:rsidR="00C279B6" w:rsidRPr="00C279B6" w:rsidRDefault="00C279B6" w:rsidP="00C279B6">
      <w:pPr>
        <w:spacing w:after="120" w:line="240" w:lineRule="auto"/>
        <w:outlineLvl w:val="0"/>
        <w:rPr>
          <w:rFonts w:ascii="Arial" w:eastAsia="Times New Roman" w:hAnsi="Arial" w:cs="Arial"/>
          <w:b/>
          <w:bCs/>
          <w:color w:val="1F1F1F"/>
          <w:kern w:val="36"/>
          <w:sz w:val="48"/>
          <w:szCs w:val="48"/>
          <w14:ligatures w14:val="none"/>
        </w:rPr>
      </w:pPr>
      <w:proofErr w:type="spellStart"/>
      <w:r w:rsidRPr="00C279B6">
        <w:rPr>
          <w:rFonts w:ascii="Arial" w:eastAsia="Times New Roman" w:hAnsi="Arial" w:cs="Arial"/>
          <w:b/>
          <w:bCs/>
          <w:color w:val="1F1F1F"/>
          <w:kern w:val="36"/>
          <w:sz w:val="48"/>
          <w:szCs w:val="48"/>
          <w14:ligatures w14:val="none"/>
        </w:rPr>
        <w:t>FlatWorld</w:t>
      </w:r>
      <w:proofErr w:type="spellEnd"/>
      <w:r w:rsidRPr="00C279B6">
        <w:rPr>
          <w:rFonts w:ascii="Arial" w:eastAsia="Times New Roman" w:hAnsi="Arial" w:cs="Arial"/>
          <w:b/>
          <w:bCs/>
          <w:color w:val="1F1F1F"/>
          <w:kern w:val="36"/>
          <w:sz w:val="48"/>
          <w:szCs w:val="48"/>
          <w14:ligatures w14:val="none"/>
        </w:rPr>
        <w:t xml:space="preserve"> Accessibility Conformance Report</w:t>
      </w:r>
    </w:p>
    <w:p w14:paraId="3E577803" w14:textId="77777777" w:rsidR="00C279B6" w:rsidRPr="00C279B6" w:rsidRDefault="00C279B6" w:rsidP="00C279B6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C279B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Standard:</w:t>
      </w:r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 xml:space="preserve"> WCAG 2.1 Level AA / ADA Title II Alignment</w:t>
      </w:r>
    </w:p>
    <w:p w14:paraId="3CA3E77A" w14:textId="77777777" w:rsidR="00C279B6" w:rsidRPr="00C279B6" w:rsidRDefault="00C279B6" w:rsidP="00C279B6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C279B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Report Date:</w:t>
      </w:r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 xml:space="preserve"> March 2026</w:t>
      </w:r>
    </w:p>
    <w:p w14:paraId="57EFB8F7" w14:textId="77777777" w:rsidR="00C279B6" w:rsidRDefault="00C279B6" w:rsidP="00C279B6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</w:pPr>
    </w:p>
    <w:p w14:paraId="76F40BBC" w14:textId="09C7FADD" w:rsidR="00C279B6" w:rsidRPr="00C279B6" w:rsidRDefault="00C279B6" w:rsidP="00C279B6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</w:pPr>
      <w:r w:rsidRPr="00C279B6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  <w:t>Executive Summary: A Legacy of Equity (2018–Present)</w:t>
      </w:r>
    </w:p>
    <w:p w14:paraId="0B731207" w14:textId="0B6B36FC" w:rsidR="00C279B6" w:rsidRPr="00C279B6" w:rsidRDefault="00C279B6" w:rsidP="00C279B6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proofErr w:type="spellStart"/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>FlatWorld</w:t>
      </w:r>
      <w:proofErr w:type="spellEnd"/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 xml:space="preserve"> has been at the forefront of digital equity since </w:t>
      </w:r>
      <w:r w:rsidRPr="00C279B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2018</w:t>
      </w:r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 xml:space="preserve">, long before the current regulatory landscape took shape. Recognizing that high-quality, affordable course materials are only truly affordable if they are accessible to every student, </w:t>
      </w:r>
      <w:proofErr w:type="spellStart"/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>FlatWorld</w:t>
      </w:r>
      <w:proofErr w:type="spellEnd"/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 xml:space="preserve"> transitioned to a </w:t>
      </w:r>
      <w:r w:rsidR="00667BDB">
        <w:rPr>
          <w:rFonts w:ascii="Arial" w:eastAsia="Times New Roman" w:hAnsi="Arial" w:cs="Arial"/>
          <w:color w:val="1F1F1F"/>
          <w:kern w:val="0"/>
          <w14:ligatures w14:val="none"/>
        </w:rPr>
        <w:t>d</w:t>
      </w:r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>igital-</w:t>
      </w:r>
      <w:r w:rsidR="00667BDB">
        <w:rPr>
          <w:rFonts w:ascii="Arial" w:eastAsia="Times New Roman" w:hAnsi="Arial" w:cs="Arial"/>
          <w:color w:val="1F1F1F"/>
          <w:kern w:val="0"/>
          <w14:ligatures w14:val="none"/>
        </w:rPr>
        <w:t>f</w:t>
      </w:r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>irst architecture designed specifically for assistive technology.</w:t>
      </w:r>
    </w:p>
    <w:p w14:paraId="58874B37" w14:textId="06DFD147" w:rsidR="00C279B6" w:rsidRPr="00C279B6" w:rsidRDefault="00C279B6" w:rsidP="00C279B6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 xml:space="preserve">While the </w:t>
      </w:r>
      <w:r w:rsidRPr="00C279B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 xml:space="preserve">April 26, 2026, DOJ </w:t>
      </w:r>
      <w:r w:rsidR="008F39D8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r</w:t>
      </w:r>
      <w:r w:rsidRPr="00C279B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ule</w:t>
      </w:r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 xml:space="preserve"> mandates that public post-secondary institutions ensure their third-party digital platforms meet </w:t>
      </w:r>
      <w:r w:rsidRPr="00F755AB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WCAG 2.1 Level AA</w:t>
      </w:r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 xml:space="preserve"> standards, </w:t>
      </w:r>
      <w:proofErr w:type="spellStart"/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>FlatWorld</w:t>
      </w:r>
      <w:proofErr w:type="spellEnd"/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 xml:space="preserve"> has spent nearly a decade building toward this moment. Our platform is not patched for accessibility; it is architected for it.</w:t>
      </w:r>
    </w:p>
    <w:p w14:paraId="595D716B" w14:textId="24FAB585" w:rsidR="00C279B6" w:rsidRPr="00C279B6" w:rsidRDefault="00C279B6" w:rsidP="00C279B6">
      <w:p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</w:p>
    <w:p w14:paraId="70D4FA0C" w14:textId="77777777" w:rsidR="00C279B6" w:rsidRPr="00C279B6" w:rsidRDefault="00C279B6" w:rsidP="00C279B6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</w:pPr>
      <w:r w:rsidRPr="00C279B6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  <w:t>DOJ April 2024 Final Rule: Compliance Statement</w:t>
      </w:r>
    </w:p>
    <w:p w14:paraId="358998F1" w14:textId="77777777" w:rsidR="00C279B6" w:rsidRPr="00C279B6" w:rsidRDefault="00C279B6" w:rsidP="00C279B6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C279B6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The DOJ’s final rule (28 CFR Part 35) establishes WCAG 2.1 Level AA as the technical standard for web content and mobile apps.</w:t>
      </w:r>
    </w:p>
    <w:p w14:paraId="7ABD35AE" w14:textId="10BB9214" w:rsidR="00C279B6" w:rsidRPr="00C279B6" w:rsidRDefault="00C279B6" w:rsidP="00C279B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C279B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Proactive Alignment:</w:t>
      </w:r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>FlatWorld</w:t>
      </w:r>
      <w:proofErr w:type="spellEnd"/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 xml:space="preserve"> currently meets the </w:t>
      </w:r>
      <w:r w:rsidRPr="007D5AFD">
        <w:rPr>
          <w:rFonts w:ascii="Arial" w:eastAsia="Times New Roman" w:hAnsi="Arial" w:cs="Arial"/>
          <w:b/>
          <w:bCs/>
          <w:color w:val="1F1F1F"/>
          <w:kern w:val="0"/>
          <w14:ligatures w14:val="none"/>
        </w:rPr>
        <w:t>WCAG 2.</w:t>
      </w:r>
      <w:r w:rsidR="007D5AFD" w:rsidRPr="007D5AFD">
        <w:rPr>
          <w:rFonts w:ascii="Arial" w:eastAsia="Times New Roman" w:hAnsi="Arial" w:cs="Arial"/>
          <w:b/>
          <w:bCs/>
          <w:color w:val="1F1F1F"/>
          <w:kern w:val="0"/>
          <w14:ligatures w14:val="none"/>
        </w:rPr>
        <w:t>2</w:t>
      </w:r>
      <w:r w:rsidRPr="007D5AFD">
        <w:rPr>
          <w:rFonts w:ascii="Arial" w:eastAsia="Times New Roman" w:hAnsi="Arial" w:cs="Arial"/>
          <w:b/>
          <w:bCs/>
          <w:color w:val="1F1F1F"/>
          <w:kern w:val="0"/>
          <w14:ligatures w14:val="none"/>
        </w:rPr>
        <w:t xml:space="preserve"> Level AA</w:t>
      </w:r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 xml:space="preserve"> standards required by the DOJ.</w:t>
      </w:r>
    </w:p>
    <w:p w14:paraId="47C15623" w14:textId="77777777" w:rsidR="00C279B6" w:rsidRPr="00C279B6" w:rsidRDefault="00C279B6" w:rsidP="00C279B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C279B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Institutional Support:</w:t>
      </w:r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 xml:space="preserve"> We provide the necessary documentation (VPAT/ACR) and technical support to help our partner institutions meet their Title II obligations ahead of the 2026/2027 enforcement deadlines.</w:t>
      </w:r>
    </w:p>
    <w:p w14:paraId="5F125534" w14:textId="7FDCEDE0" w:rsidR="00C279B6" w:rsidRPr="00C279B6" w:rsidRDefault="00C279B6" w:rsidP="00C279B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C279B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Equity of Experience:</w:t>
      </w:r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 xml:space="preserve"> Our </w:t>
      </w:r>
      <w:r w:rsidR="00667BDB">
        <w:rPr>
          <w:rFonts w:ascii="Arial" w:eastAsia="Times New Roman" w:hAnsi="Arial" w:cs="Arial"/>
          <w:color w:val="1F1F1F"/>
          <w:kern w:val="0"/>
          <w14:ligatures w14:val="none"/>
        </w:rPr>
        <w:t>e</w:t>
      </w:r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 xml:space="preserve">qual </w:t>
      </w:r>
      <w:r w:rsidR="00667BDB">
        <w:rPr>
          <w:rFonts w:ascii="Arial" w:eastAsia="Times New Roman" w:hAnsi="Arial" w:cs="Arial"/>
          <w:color w:val="1F1F1F"/>
          <w:kern w:val="0"/>
          <w14:ligatures w14:val="none"/>
        </w:rPr>
        <w:t>a</w:t>
      </w:r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>ccess philosophy ensures that a student using a screen reader or keyboard-only navigation receives the same pedagogical value and ease of use as any other student.</w:t>
      </w:r>
    </w:p>
    <w:p w14:paraId="5D5B9996" w14:textId="41128842" w:rsidR="00C279B6" w:rsidRPr="00C279B6" w:rsidRDefault="00C279B6" w:rsidP="00C279B6">
      <w:p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</w:p>
    <w:p w14:paraId="1E1FE656" w14:textId="77777777" w:rsidR="00C279B6" w:rsidRPr="00C279B6" w:rsidRDefault="00C279B6" w:rsidP="00C279B6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</w:pPr>
      <w:r w:rsidRPr="00C279B6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  <w:t>Table 1: Success Criteria (WCAG 2.1 Level AA)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1787"/>
        <w:gridCol w:w="5385"/>
      </w:tblGrid>
      <w:tr w:rsidR="00C279B6" w:rsidRPr="00C279B6" w14:paraId="5341595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8D438B9" w14:textId="77777777" w:rsidR="00C279B6" w:rsidRPr="00C279B6" w:rsidRDefault="00C279B6" w:rsidP="00C279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r w:rsidRPr="00C279B6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090F5FD" w14:textId="77777777" w:rsidR="00C279B6" w:rsidRPr="00C279B6" w:rsidRDefault="00C279B6" w:rsidP="00C279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r w:rsidRPr="00C279B6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Conformance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439AA27" w14:textId="77777777" w:rsidR="00C279B6" w:rsidRPr="00C279B6" w:rsidRDefault="00C279B6" w:rsidP="00C279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proofErr w:type="spellStart"/>
            <w:r w:rsidRPr="00C279B6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FlatWorld’s</w:t>
            </w:r>
            <w:proofErr w:type="spellEnd"/>
            <w:r w:rsidRPr="00C279B6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 xml:space="preserve"> Dedication &amp; Implementation</w:t>
            </w:r>
          </w:p>
        </w:tc>
      </w:tr>
      <w:tr w:rsidR="00C279B6" w:rsidRPr="00C279B6" w14:paraId="680552F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D0CF071" w14:textId="77777777" w:rsidR="00C279B6" w:rsidRPr="00C279B6" w:rsidRDefault="00C279B6" w:rsidP="00C279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r w:rsidRPr="00C279B6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1.1.1 Non-text Content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470DB5E" w14:textId="77777777" w:rsidR="00C279B6" w:rsidRPr="00C279B6" w:rsidRDefault="00C279B6" w:rsidP="00C279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r w:rsidRPr="00C279B6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Supports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89C8775" w14:textId="77777777" w:rsidR="00C279B6" w:rsidRPr="00C279B6" w:rsidRDefault="00C279B6" w:rsidP="00C279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r w:rsidRPr="00C279B6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  <w:t>Since 2018, all new editions include high-quality alt-text. We don't just describe the image; we convey the educational intent.</w:t>
            </w:r>
          </w:p>
        </w:tc>
      </w:tr>
      <w:tr w:rsidR="00C279B6" w:rsidRPr="00C279B6" w14:paraId="3598D9A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F4CC82A" w14:textId="77777777" w:rsidR="00C279B6" w:rsidRPr="00C279B6" w:rsidRDefault="00C279B6" w:rsidP="00C279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r w:rsidRPr="00C279B6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lastRenderedPageBreak/>
              <w:t>1.3.1 Info &amp; Relationships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FA7C575" w14:textId="77777777" w:rsidR="00C279B6" w:rsidRPr="00C279B6" w:rsidRDefault="00C279B6" w:rsidP="00C279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r w:rsidRPr="00C279B6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Supports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24ED6F2" w14:textId="77777777" w:rsidR="00C279B6" w:rsidRPr="00C279B6" w:rsidRDefault="00C279B6" w:rsidP="00C279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r w:rsidRPr="00C279B6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  <w:t>Semantic HTML5 is used throughout the eReader to ensure screen readers correctly interpret headers, lists, and tables.</w:t>
            </w:r>
          </w:p>
        </w:tc>
      </w:tr>
      <w:tr w:rsidR="00C279B6" w:rsidRPr="00C279B6" w14:paraId="1992CFE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3E2D068" w14:textId="77777777" w:rsidR="00C279B6" w:rsidRPr="00C279B6" w:rsidRDefault="00C279B6" w:rsidP="00C279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r w:rsidRPr="00C279B6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1.4.3 Contrast (Minimum)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F61FF78" w14:textId="77777777" w:rsidR="00C279B6" w:rsidRPr="00C279B6" w:rsidRDefault="00C279B6" w:rsidP="00C279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r w:rsidRPr="00C279B6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Supports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D9288B2" w14:textId="77777777" w:rsidR="00C279B6" w:rsidRPr="00C279B6" w:rsidRDefault="00C279B6" w:rsidP="00C279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r w:rsidRPr="00C279B6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  <w:t>All interface elements and textbook text meet or exceed the 4.5:1 contrast ratio required for visual accessibility.</w:t>
            </w:r>
          </w:p>
        </w:tc>
      </w:tr>
      <w:tr w:rsidR="00C279B6" w:rsidRPr="00C279B6" w14:paraId="3787AE7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03FD14D" w14:textId="77777777" w:rsidR="00C279B6" w:rsidRPr="00C279B6" w:rsidRDefault="00C279B6" w:rsidP="00C279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r w:rsidRPr="00C279B6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2.1.1 Keyboard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B4D49C5" w14:textId="77777777" w:rsidR="00C279B6" w:rsidRPr="00C279B6" w:rsidRDefault="00C279B6" w:rsidP="00C279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r w:rsidRPr="00C279B6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Supports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F13D963" w14:textId="77777777" w:rsidR="00C279B6" w:rsidRPr="00C279B6" w:rsidRDefault="00C279B6" w:rsidP="00C279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r w:rsidRPr="00C279B6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  <w:t>Full functionality is available via keyboard. We have optimized the Homework system to ensure complex input types are navigable without a mouse.</w:t>
            </w:r>
          </w:p>
        </w:tc>
      </w:tr>
      <w:tr w:rsidR="00C279B6" w:rsidRPr="00C279B6" w14:paraId="35C6AE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B3CDCAD" w14:textId="77777777" w:rsidR="00C279B6" w:rsidRPr="00C279B6" w:rsidRDefault="00C279B6" w:rsidP="00C279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r w:rsidRPr="00C279B6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2.4.7 Focus Visible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8EAC3B3" w14:textId="77777777" w:rsidR="00C279B6" w:rsidRPr="00C279B6" w:rsidRDefault="00C279B6" w:rsidP="00C279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r w:rsidRPr="00C279B6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Supports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1625E42" w14:textId="77777777" w:rsidR="00C279B6" w:rsidRPr="00C279B6" w:rsidRDefault="00C279B6" w:rsidP="00C279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r w:rsidRPr="00C279B6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  <w:t>Highly visible focus indicators are standard across all platforms, aiding users with low vision or motor impairments.</w:t>
            </w:r>
          </w:p>
        </w:tc>
      </w:tr>
      <w:tr w:rsidR="00C279B6" w:rsidRPr="00C279B6" w14:paraId="6CD927C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2175712" w14:textId="77777777" w:rsidR="00C279B6" w:rsidRPr="00C279B6" w:rsidRDefault="00C279B6" w:rsidP="00C279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r w:rsidRPr="00C279B6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3.2.3 Consistent Nav.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474049C" w14:textId="77777777" w:rsidR="00C279B6" w:rsidRPr="00C279B6" w:rsidRDefault="00C279B6" w:rsidP="00C279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r w:rsidRPr="00C279B6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Supports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1E1C1EB" w14:textId="1039E04B" w:rsidR="00C279B6" w:rsidRPr="00C279B6" w:rsidRDefault="00C279B6" w:rsidP="00C279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r w:rsidRPr="00C279B6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Navigation remains identical across the eReader, </w:t>
            </w:r>
            <w:r w:rsidR="00667BD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  <w:t>f</w:t>
            </w:r>
            <w:r w:rsidRPr="00C279B6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lashcards, and </w:t>
            </w:r>
            <w:r w:rsidR="00667BD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  <w:t>h</w:t>
            </w:r>
            <w:r w:rsidRPr="00C279B6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  <w:t>omework, reducing cognitive load.</w:t>
            </w:r>
          </w:p>
        </w:tc>
      </w:tr>
      <w:tr w:rsidR="00C279B6" w:rsidRPr="00C279B6" w14:paraId="16F269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1D76A69" w14:textId="77777777" w:rsidR="00C279B6" w:rsidRPr="00C279B6" w:rsidRDefault="00C279B6" w:rsidP="00C279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r w:rsidRPr="00C279B6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4.1.2 Name, Role, Value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01A20AD" w14:textId="77777777" w:rsidR="00C279B6" w:rsidRPr="00C279B6" w:rsidRDefault="00C279B6" w:rsidP="00C279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r w:rsidRPr="00C279B6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Supports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5646138" w14:textId="77777777" w:rsidR="00C279B6" w:rsidRPr="00C279B6" w:rsidRDefault="00C279B6" w:rsidP="00C279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r w:rsidRPr="00C279B6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All interactive components (buttons, toggles, form fields) are ARIA-labeled for compatibility with JAWS, NVDA, and </w:t>
            </w:r>
            <w:proofErr w:type="spellStart"/>
            <w:r w:rsidRPr="00C279B6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  <w:t>VoiceOver</w:t>
            </w:r>
            <w:proofErr w:type="spellEnd"/>
            <w:r w:rsidRPr="00C279B6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  <w:t>.</w:t>
            </w:r>
          </w:p>
        </w:tc>
      </w:tr>
    </w:tbl>
    <w:p w14:paraId="6CB4EB0A" w14:textId="7F0216C0" w:rsidR="00C279B6" w:rsidRPr="00C279B6" w:rsidRDefault="00C279B6" w:rsidP="00C279B6">
      <w:p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</w:p>
    <w:p w14:paraId="73A9DE3C" w14:textId="5D882A9F" w:rsidR="00C279B6" w:rsidRPr="00C279B6" w:rsidRDefault="00C279B6" w:rsidP="00C279B6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</w:pPr>
      <w:r w:rsidRPr="00C279B6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  <w:t xml:space="preserve">Detailed Conformance </w:t>
      </w:r>
      <w:r w:rsidR="00667BDB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  <w:t>and</w:t>
      </w:r>
      <w:r w:rsidRPr="00C279B6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  <w:t xml:space="preserve"> Equity Initiatives</w:t>
      </w:r>
    </w:p>
    <w:p w14:paraId="60ADD1B3" w14:textId="7EE0688D" w:rsidR="00256515" w:rsidRPr="00256515" w:rsidRDefault="00C279B6" w:rsidP="00256515">
      <w:pPr>
        <w:pStyle w:val="Heading2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14:ligatures w14:val="none"/>
        </w:rPr>
      </w:pPr>
      <w:r w:rsidRPr="00C279B6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t xml:space="preserve">1. </w:t>
      </w:r>
      <w:r w:rsidR="00256515" w:rsidRPr="00256515">
        <w:rPr>
          <w:rFonts w:ascii="Arial" w:eastAsia="Times New Roman" w:hAnsi="Arial" w:cs="Arial"/>
          <w:b/>
          <w:bCs/>
          <w:color w:val="auto"/>
          <w:kern w:val="0"/>
          <w:sz w:val="27"/>
          <w:szCs w:val="27"/>
          <w14:ligatures w14:val="none"/>
        </w:rPr>
        <w:t xml:space="preserve">Our Accessibility Mission </w:t>
      </w:r>
      <w:r w:rsidR="008825C4">
        <w:rPr>
          <w:rFonts w:ascii="Arial" w:eastAsia="Times New Roman" w:hAnsi="Arial" w:cs="Arial"/>
          <w:b/>
          <w:bCs/>
          <w:color w:val="auto"/>
          <w:kern w:val="0"/>
          <w:sz w:val="27"/>
          <w:szCs w:val="27"/>
          <w14:ligatures w14:val="none"/>
        </w:rPr>
        <w:t>and</w:t>
      </w:r>
      <w:r w:rsidR="00256515" w:rsidRPr="00256515">
        <w:rPr>
          <w:rFonts w:ascii="Arial" w:eastAsia="Times New Roman" w:hAnsi="Arial" w:cs="Arial"/>
          <w:b/>
          <w:bCs/>
          <w:color w:val="auto"/>
          <w:kern w:val="0"/>
          <w:sz w:val="27"/>
          <w:szCs w:val="27"/>
          <w14:ligatures w14:val="none"/>
        </w:rPr>
        <w:t xml:space="preserve"> History</w:t>
      </w:r>
    </w:p>
    <w:p w14:paraId="0752A4F6" w14:textId="4E70A192" w:rsidR="00256515" w:rsidRPr="00256515" w:rsidRDefault="00256515" w:rsidP="0025651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proofErr w:type="spellStart"/>
      <w:r w:rsidRPr="00256515">
        <w:rPr>
          <w:rFonts w:ascii="Arial" w:eastAsia="Times New Roman" w:hAnsi="Arial" w:cs="Arial"/>
          <w:kern w:val="0"/>
          <w14:ligatures w14:val="none"/>
        </w:rPr>
        <w:t>FlatWorld’s</w:t>
      </w:r>
      <w:proofErr w:type="spellEnd"/>
      <w:r w:rsidRPr="00256515">
        <w:rPr>
          <w:rFonts w:ascii="Arial" w:eastAsia="Times New Roman" w:hAnsi="Arial" w:cs="Arial"/>
          <w:kern w:val="0"/>
          <w14:ligatures w14:val="none"/>
        </w:rPr>
        <w:t xml:space="preserve"> dedication to equity is rooted in our architecture. In 2018, we underwent a significant </w:t>
      </w:r>
      <w:r w:rsidR="008825C4">
        <w:rPr>
          <w:rFonts w:ascii="Arial" w:eastAsia="Times New Roman" w:hAnsi="Arial" w:cs="Arial"/>
          <w:kern w:val="0"/>
          <w14:ligatures w14:val="none"/>
        </w:rPr>
        <w:t>“d</w:t>
      </w:r>
      <w:r w:rsidRPr="00256515">
        <w:rPr>
          <w:rFonts w:ascii="Arial" w:eastAsia="Times New Roman" w:hAnsi="Arial" w:cs="Arial"/>
          <w:kern w:val="0"/>
          <w14:ligatures w14:val="none"/>
        </w:rPr>
        <w:t>igital-</w:t>
      </w:r>
      <w:r w:rsidR="008825C4">
        <w:rPr>
          <w:rFonts w:ascii="Arial" w:eastAsia="Times New Roman" w:hAnsi="Arial" w:cs="Arial"/>
          <w:kern w:val="0"/>
          <w14:ligatures w14:val="none"/>
        </w:rPr>
        <w:t>f</w:t>
      </w:r>
      <w:r w:rsidRPr="00256515">
        <w:rPr>
          <w:rFonts w:ascii="Arial" w:eastAsia="Times New Roman" w:hAnsi="Arial" w:cs="Arial"/>
          <w:kern w:val="0"/>
          <w14:ligatures w14:val="none"/>
        </w:rPr>
        <w:t>irst</w:t>
      </w:r>
      <w:r w:rsidR="008825C4">
        <w:rPr>
          <w:rFonts w:ascii="Arial" w:eastAsia="Times New Roman" w:hAnsi="Arial" w:cs="Arial"/>
          <w:kern w:val="0"/>
          <w14:ligatures w14:val="none"/>
        </w:rPr>
        <w:t>”</w:t>
      </w:r>
      <w:r w:rsidRPr="00256515">
        <w:rPr>
          <w:rFonts w:ascii="Arial" w:eastAsia="Times New Roman" w:hAnsi="Arial" w:cs="Arial"/>
          <w:kern w:val="0"/>
          <w14:ligatures w14:val="none"/>
        </w:rPr>
        <w:t xml:space="preserve"> transformation, redesigning our online eReader and launching a Homework system built from the ground up for inclusion.</w:t>
      </w:r>
    </w:p>
    <w:p w14:paraId="088F182F" w14:textId="31600032" w:rsidR="00256515" w:rsidRPr="00256515" w:rsidRDefault="00256515" w:rsidP="002565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56515">
        <w:rPr>
          <w:rFonts w:ascii="Arial" w:eastAsia="Times New Roman" w:hAnsi="Arial" w:cs="Arial"/>
          <w:b/>
          <w:bCs/>
          <w:kern w:val="0"/>
          <w14:ligatures w14:val="none"/>
        </w:rPr>
        <w:t>2018</w:t>
      </w:r>
      <w:r w:rsidR="008825C4">
        <w:rPr>
          <w:rFonts w:ascii="Arial" w:eastAsia="Times New Roman" w:hAnsi="Arial" w:cs="Arial"/>
          <w:b/>
          <w:bCs/>
          <w:kern w:val="0"/>
          <w14:ligatures w14:val="none"/>
        </w:rPr>
        <w:t>—</w:t>
      </w:r>
      <w:r w:rsidRPr="00256515">
        <w:rPr>
          <w:rFonts w:ascii="Arial" w:eastAsia="Times New Roman" w:hAnsi="Arial" w:cs="Arial"/>
          <w:b/>
          <w:bCs/>
          <w:kern w:val="0"/>
          <w14:ligatures w14:val="none"/>
        </w:rPr>
        <w:t>A Foundation of Expertise:</w:t>
      </w:r>
      <w:r w:rsidRPr="00256515">
        <w:rPr>
          <w:rFonts w:ascii="Arial" w:eastAsia="Times New Roman" w:hAnsi="Arial" w:cs="Arial"/>
          <w:kern w:val="0"/>
          <w14:ligatures w14:val="none"/>
        </w:rPr>
        <w:t xml:space="preserve"> To ensure our digital transformation was grounded in best-in-class standards, we </w:t>
      </w:r>
      <w:r w:rsidRPr="00256515">
        <w:rPr>
          <w:rFonts w:ascii="Arial" w:eastAsia="Times New Roman" w:hAnsi="Arial" w:cs="Arial"/>
          <w:b/>
          <w:bCs/>
          <w:kern w:val="0"/>
          <w14:ligatures w14:val="none"/>
        </w:rPr>
        <w:t>collaborated with and received expert guidance from the Perkins School for the Blind.</w:t>
      </w:r>
      <w:r w:rsidRPr="00256515">
        <w:rPr>
          <w:rFonts w:ascii="Arial" w:eastAsia="Times New Roman" w:hAnsi="Arial" w:cs="Arial"/>
          <w:kern w:val="0"/>
          <w14:ligatures w14:val="none"/>
        </w:rPr>
        <w:t xml:space="preserve"> This early partnership </w:t>
      </w:r>
      <w:r w:rsidRPr="00256515">
        <w:rPr>
          <w:rFonts w:ascii="Arial" w:eastAsia="Times New Roman" w:hAnsi="Arial" w:cs="Arial"/>
          <w:kern w:val="0"/>
          <w14:ligatures w14:val="none"/>
        </w:rPr>
        <w:lastRenderedPageBreak/>
        <w:t xml:space="preserve">allowed us to embed accessibility into our DNA, moving beyond </w:t>
      </w:r>
      <w:r w:rsidR="008825C4">
        <w:rPr>
          <w:rFonts w:ascii="Arial" w:eastAsia="Times New Roman" w:hAnsi="Arial" w:cs="Arial"/>
          <w:kern w:val="0"/>
          <w14:ligatures w14:val="none"/>
        </w:rPr>
        <w:t>“</w:t>
      </w:r>
      <w:r w:rsidRPr="00256515">
        <w:rPr>
          <w:rFonts w:ascii="Arial" w:eastAsia="Times New Roman" w:hAnsi="Arial" w:cs="Arial"/>
          <w:kern w:val="0"/>
          <w14:ligatures w14:val="none"/>
        </w:rPr>
        <w:t>check-the-box</w:t>
      </w:r>
      <w:r w:rsidR="008825C4">
        <w:rPr>
          <w:rFonts w:ascii="Arial" w:eastAsia="Times New Roman" w:hAnsi="Arial" w:cs="Arial"/>
          <w:kern w:val="0"/>
          <w14:ligatures w14:val="none"/>
        </w:rPr>
        <w:t xml:space="preserve">” </w:t>
      </w:r>
      <w:r w:rsidRPr="00256515">
        <w:rPr>
          <w:rFonts w:ascii="Arial" w:eastAsia="Times New Roman" w:hAnsi="Arial" w:cs="Arial"/>
          <w:kern w:val="0"/>
          <w14:ligatures w14:val="none"/>
        </w:rPr>
        <w:t>compliance to focus on true usability for the visually impaired.</w:t>
      </w:r>
    </w:p>
    <w:p w14:paraId="749F79FE" w14:textId="460B890C" w:rsidR="00256515" w:rsidRPr="00256515" w:rsidRDefault="00256515" w:rsidP="002565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56515">
        <w:rPr>
          <w:rFonts w:ascii="Arial" w:eastAsia="Times New Roman" w:hAnsi="Arial" w:cs="Arial"/>
          <w:b/>
          <w:bCs/>
          <w:kern w:val="0"/>
          <w14:ligatures w14:val="none"/>
        </w:rPr>
        <w:t>2019</w:t>
      </w:r>
      <w:r w:rsidR="008825C4">
        <w:rPr>
          <w:rFonts w:ascii="Arial" w:eastAsia="Times New Roman" w:hAnsi="Arial" w:cs="Arial"/>
          <w:b/>
          <w:bCs/>
          <w:kern w:val="0"/>
          <w14:ligatures w14:val="none"/>
        </w:rPr>
        <w:t>—</w:t>
      </w:r>
      <w:r w:rsidRPr="00256515">
        <w:rPr>
          <w:rFonts w:ascii="Arial" w:eastAsia="Times New Roman" w:hAnsi="Arial" w:cs="Arial"/>
          <w:b/>
          <w:bCs/>
          <w:kern w:val="0"/>
          <w14:ligatures w14:val="none"/>
        </w:rPr>
        <w:t>Catalog-Wide Equity:</w:t>
      </w:r>
      <w:r w:rsidRPr="00256515">
        <w:rPr>
          <w:rFonts w:ascii="Arial" w:eastAsia="Times New Roman" w:hAnsi="Arial" w:cs="Arial"/>
          <w:kern w:val="0"/>
          <w14:ligatures w14:val="none"/>
        </w:rPr>
        <w:t xml:space="preserve"> Building on the guidance received in 2018, we completed an extensive audit of our catalog, upgrading alt-text and long descriptions for thousands of images and adding closed captioning to all integrated video content.</w:t>
      </w:r>
    </w:p>
    <w:p w14:paraId="4E6B7E90" w14:textId="07996343" w:rsidR="00256515" w:rsidRPr="00256515" w:rsidRDefault="00256515" w:rsidP="002565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56515">
        <w:rPr>
          <w:rFonts w:ascii="Arial" w:eastAsia="Times New Roman" w:hAnsi="Arial" w:cs="Arial"/>
          <w:b/>
          <w:bCs/>
          <w:kern w:val="0"/>
          <w14:ligatures w14:val="none"/>
        </w:rPr>
        <w:t>2020 to Present</w:t>
      </w:r>
      <w:r w:rsidR="008825C4">
        <w:rPr>
          <w:rFonts w:ascii="Arial" w:eastAsia="Times New Roman" w:hAnsi="Arial" w:cs="Arial"/>
          <w:b/>
          <w:bCs/>
          <w:kern w:val="0"/>
          <w14:ligatures w14:val="none"/>
        </w:rPr>
        <w:t>—</w:t>
      </w:r>
      <w:r w:rsidRPr="00256515">
        <w:rPr>
          <w:rFonts w:ascii="Arial" w:eastAsia="Times New Roman" w:hAnsi="Arial" w:cs="Arial"/>
          <w:b/>
          <w:bCs/>
          <w:kern w:val="0"/>
          <w14:ligatures w14:val="none"/>
        </w:rPr>
        <w:t>Continuous Excellence:</w:t>
      </w:r>
      <w:r w:rsidRPr="00256515">
        <w:rPr>
          <w:rFonts w:ascii="Arial" w:eastAsia="Times New Roman" w:hAnsi="Arial" w:cs="Arial"/>
          <w:kern w:val="0"/>
          <w14:ligatures w14:val="none"/>
        </w:rPr>
        <w:t xml:space="preserve"> We have maintained our momentum for </w:t>
      </w:r>
      <w:r w:rsidR="008825C4">
        <w:rPr>
          <w:rFonts w:ascii="Arial" w:eastAsia="Times New Roman" w:hAnsi="Arial" w:cs="Arial"/>
          <w:kern w:val="0"/>
          <w14:ligatures w14:val="none"/>
        </w:rPr>
        <w:t xml:space="preserve">equity through </w:t>
      </w:r>
      <w:r w:rsidRPr="00256515">
        <w:rPr>
          <w:rFonts w:ascii="Arial" w:eastAsia="Times New Roman" w:hAnsi="Arial" w:cs="Arial"/>
          <w:kern w:val="0"/>
          <w14:ligatures w14:val="none"/>
        </w:rPr>
        <w:t xml:space="preserve">ongoing, human-led testing, ensuring that our platform remains a leader in </w:t>
      </w:r>
      <w:r w:rsidRPr="008825C4">
        <w:rPr>
          <w:rFonts w:ascii="Arial" w:eastAsia="Times New Roman" w:hAnsi="Arial" w:cs="Arial"/>
          <w:b/>
          <w:bCs/>
          <w:kern w:val="0"/>
          <w14:ligatures w14:val="none"/>
        </w:rPr>
        <w:t>WCAG 2.</w:t>
      </w:r>
      <w:r w:rsidR="008825C4" w:rsidRPr="008825C4">
        <w:rPr>
          <w:rFonts w:ascii="Arial" w:eastAsia="Times New Roman" w:hAnsi="Arial" w:cs="Arial"/>
          <w:b/>
          <w:bCs/>
          <w:kern w:val="0"/>
          <w14:ligatures w14:val="none"/>
        </w:rPr>
        <w:t>2</w:t>
      </w:r>
      <w:r w:rsidRPr="008825C4">
        <w:rPr>
          <w:rFonts w:ascii="Arial" w:eastAsia="Times New Roman" w:hAnsi="Arial" w:cs="Arial"/>
          <w:b/>
          <w:bCs/>
          <w:kern w:val="0"/>
          <w14:ligatures w14:val="none"/>
        </w:rPr>
        <w:t xml:space="preserve"> Level AA conformance</w:t>
      </w:r>
      <w:r w:rsidRPr="00256515">
        <w:rPr>
          <w:rFonts w:ascii="Arial" w:eastAsia="Times New Roman" w:hAnsi="Arial" w:cs="Arial"/>
          <w:kern w:val="0"/>
          <w14:ligatures w14:val="none"/>
        </w:rPr>
        <w:t>.</w:t>
      </w:r>
    </w:p>
    <w:p w14:paraId="56BF8A86" w14:textId="3002DE36" w:rsidR="00C279B6" w:rsidRPr="00C279B6" w:rsidRDefault="00256515" w:rsidP="00C279B6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t xml:space="preserve">2. </w:t>
      </w:r>
      <w:r w:rsidR="00C279B6" w:rsidRPr="00C279B6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t>The Homework System: Built for Inclusion</w:t>
      </w:r>
    </w:p>
    <w:p w14:paraId="0D3211B9" w14:textId="6F979F68" w:rsidR="00C279B6" w:rsidRPr="00C279B6" w:rsidRDefault="00C279B6" w:rsidP="00C279B6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 xml:space="preserve">Unlike legacy systems that struggle to make STEM or Accounting problems accessible, </w:t>
      </w:r>
      <w:proofErr w:type="spellStart"/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>FlatWorld</w:t>
      </w:r>
      <w:proofErr w:type="spellEnd"/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 xml:space="preserve"> rebuilt its </w:t>
      </w:r>
      <w:r w:rsidR="008F39D8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h</w:t>
      </w:r>
      <w:r w:rsidRPr="00C279B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 xml:space="preserve">omework </w:t>
      </w:r>
      <w:r w:rsidR="008F39D8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s</w:t>
      </w:r>
      <w:r w:rsidRPr="00C279B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ystem</w:t>
      </w:r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 xml:space="preserve"> from the ground up. We utilize </w:t>
      </w:r>
      <w:r w:rsidRPr="00C279B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MathML</w:t>
      </w:r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 xml:space="preserve"> for equations and have developed proprietary accessible table structures for </w:t>
      </w:r>
      <w:r>
        <w:rPr>
          <w:rFonts w:ascii="Arial" w:eastAsia="Times New Roman" w:hAnsi="Arial" w:cs="Arial"/>
          <w:color w:val="1F1F1F"/>
          <w:kern w:val="0"/>
          <w14:ligatures w14:val="none"/>
        </w:rPr>
        <w:t>a</w:t>
      </w:r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>ccounting, ensuring that students in quantitative fields are never left behind.</w:t>
      </w:r>
    </w:p>
    <w:p w14:paraId="5B156706" w14:textId="77777777" w:rsidR="00C279B6" w:rsidRDefault="00C279B6" w:rsidP="00C279B6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</w:p>
    <w:p w14:paraId="54DE8DEB" w14:textId="0BE22AF0" w:rsidR="00C279B6" w:rsidRPr="00C279B6" w:rsidRDefault="00256515" w:rsidP="00C279B6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t>3</w:t>
      </w:r>
      <w:r w:rsidR="00C279B6" w:rsidRPr="00C279B6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t xml:space="preserve">. </w:t>
      </w:r>
      <w:r w:rsidR="00ED02B3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t xml:space="preserve">Accessible Instructor </w:t>
      </w:r>
      <w:r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t>Supplements</w:t>
      </w:r>
    </w:p>
    <w:p w14:paraId="66AD81FA" w14:textId="0986A54A" w:rsidR="00C279B6" w:rsidRPr="00ED02B3" w:rsidRDefault="00ED02B3" w:rsidP="00ED02B3">
      <w:pPr>
        <w:pStyle w:val="NormalWeb"/>
        <w:rPr>
          <w:rFonts w:ascii="Arial" w:hAnsi="Arial" w:cs="Arial"/>
        </w:rPr>
      </w:pPr>
      <w:r w:rsidRPr="00ED02B3">
        <w:rPr>
          <w:rFonts w:ascii="Arial" w:hAnsi="Arial" w:cs="Arial"/>
        </w:rPr>
        <w:t xml:space="preserve">At </w:t>
      </w:r>
      <w:proofErr w:type="spellStart"/>
      <w:r w:rsidRPr="00ED02B3">
        <w:rPr>
          <w:rFonts w:ascii="Arial" w:hAnsi="Arial" w:cs="Arial"/>
        </w:rPr>
        <w:t>FlatWorld</w:t>
      </w:r>
      <w:proofErr w:type="spellEnd"/>
      <w:r w:rsidRPr="00ED02B3">
        <w:rPr>
          <w:rFonts w:ascii="Arial" w:hAnsi="Arial" w:cs="Arial"/>
        </w:rPr>
        <w:t>, our commitment to equity extends beyond the eReader and into the classroom. We recognize that for a course to be truly inclusive, the materials used for lectures, testing, and study must meet the same high standards as our textbooks. We provide a full suite of accessible supplements designed to support both instructors and students.</w:t>
      </w:r>
    </w:p>
    <w:p w14:paraId="43737971" w14:textId="1637E328" w:rsidR="00C279B6" w:rsidRPr="00C279B6" w:rsidRDefault="00256515" w:rsidP="00C279B6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t>4</w:t>
      </w:r>
      <w:r w:rsidR="00C279B6" w:rsidRPr="00C279B6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t>. LMS Integration (LTI)</w:t>
      </w:r>
    </w:p>
    <w:p w14:paraId="4006C42F" w14:textId="684428D5" w:rsidR="00C279B6" w:rsidRPr="00C279B6" w:rsidRDefault="00C279B6" w:rsidP="00C279B6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proofErr w:type="spellStart"/>
      <w:r w:rsidRPr="00C279B6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FlatWorld</w:t>
      </w:r>
      <w:proofErr w:type="spellEnd"/>
      <w:r w:rsidRPr="00C279B6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supports seamless, accessible integration with </w:t>
      </w:r>
      <w:r w:rsidRPr="00C279B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Canvas, Blackboard, Moodle, and Brightspace</w:t>
      </w:r>
      <w:r w:rsidRPr="00C279B6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.</w:t>
      </w:r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 xml:space="preserve"> This ensures that the Single Sign-On experience for students is barrier-free and remains within the institution’s secure, accessible ecosystem.</w:t>
      </w:r>
    </w:p>
    <w:p w14:paraId="6D1D1786" w14:textId="77777777" w:rsidR="00C279B6" w:rsidRDefault="00C279B6" w:rsidP="00C279B6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</w:p>
    <w:p w14:paraId="5EA11AA3" w14:textId="4ABBAC61" w:rsidR="00C279B6" w:rsidRPr="00C279B6" w:rsidRDefault="00256515" w:rsidP="00C279B6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t>5</w:t>
      </w:r>
      <w:r w:rsidR="00C279B6" w:rsidRPr="00C279B6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t>. Ongoing Innovation</w:t>
      </w:r>
    </w:p>
    <w:p w14:paraId="6587B7B4" w14:textId="77777777" w:rsidR="00C279B6" w:rsidRPr="00C279B6" w:rsidRDefault="00C279B6" w:rsidP="00C279B6">
      <w:pPr>
        <w:spacing w:after="15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 xml:space="preserve">Accessibility is a floor, not a ceiling. </w:t>
      </w:r>
      <w:proofErr w:type="spellStart"/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>FlatWorld</w:t>
      </w:r>
      <w:proofErr w:type="spellEnd"/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 xml:space="preserve"> continues to innovate in:</w:t>
      </w:r>
    </w:p>
    <w:p w14:paraId="229F6216" w14:textId="60BD8D7A" w:rsidR="00C279B6" w:rsidRPr="00C279B6" w:rsidRDefault="00C279B6" w:rsidP="00C279B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C279B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Screen-reader-optimized study tools</w:t>
      </w:r>
      <w:r w:rsidRPr="00C279B6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(</w:t>
      </w:r>
      <w:r w:rsidR="00B233CB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f</w:t>
      </w:r>
      <w:r w:rsidRPr="00C279B6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lashcards</w:t>
      </w:r>
      <w:r w:rsidR="00B233CB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, </w:t>
      </w:r>
      <w:proofErr w:type="spellStart"/>
      <w:r w:rsidR="00B233CB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SmartHelper</w:t>
      </w:r>
      <w:proofErr w:type="spellEnd"/>
      <w:r w:rsidR="00B233CB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,</w:t>
      </w:r>
      <w:r w:rsidRPr="00C279B6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and </w:t>
      </w:r>
      <w:r w:rsidR="00B233CB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c</w:t>
      </w:r>
      <w:r w:rsidRPr="00C279B6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hapter </w:t>
      </w:r>
      <w:r w:rsidR="00B233CB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q</w:t>
      </w:r>
      <w:r w:rsidRPr="00C279B6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uizzes).</w:t>
      </w:r>
    </w:p>
    <w:p w14:paraId="5782BCD5" w14:textId="77777777" w:rsidR="00C279B6" w:rsidRPr="00C279B6" w:rsidRDefault="00C279B6" w:rsidP="00C279B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C279B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Offline accessibility</w:t>
      </w:r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 xml:space="preserve"> through downloadable formats that retain navigational tagging.</w:t>
      </w:r>
    </w:p>
    <w:p w14:paraId="2107E07D" w14:textId="0789A1DB" w:rsidR="00C279B6" w:rsidRPr="001D3C79" w:rsidRDefault="001D3C79" w:rsidP="001D3C79">
      <w:pPr>
        <w:pStyle w:val="ListParagraph"/>
        <w:numPr>
          <w:ilvl w:val="0"/>
          <w:numId w:val="2"/>
        </w:num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1D3C79">
        <w:rPr>
          <w:rFonts w:ascii="Arial" w:hAnsi="Arial" w:cs="Arial"/>
          <w:b/>
          <w:bCs/>
        </w:rPr>
        <w:t>C</w:t>
      </w:r>
      <w:r w:rsidRPr="001D3C79">
        <w:rPr>
          <w:rFonts w:ascii="Arial" w:hAnsi="Arial" w:cs="Arial"/>
          <w:b/>
          <w:bCs/>
        </w:rPr>
        <w:t>ontinuous Content Updates:</w:t>
      </w:r>
      <w:r w:rsidRPr="001D3C79">
        <w:rPr>
          <w:rFonts w:ascii="Arial" w:hAnsi="Arial" w:cs="Arial"/>
        </w:rPr>
        <w:t xml:space="preserve"> We actively maintain the integrity of our digital-first catalog. We operate a continuous improvement loop, incorporating accessibility audits and user feedback from disability service offices to rapidly remediate and patch any identified content barriers in our active titles.</w:t>
      </w:r>
    </w:p>
    <w:p w14:paraId="463BDAA6" w14:textId="77777777" w:rsidR="00C279B6" w:rsidRPr="00C279B6" w:rsidRDefault="00C279B6" w:rsidP="00C279B6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</w:pPr>
      <w:r w:rsidRPr="00C279B6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  <w:t>Contact for Accessibility Support</w:t>
      </w:r>
    </w:p>
    <w:p w14:paraId="013FF7D6" w14:textId="77777777" w:rsidR="00C279B6" w:rsidRPr="00C279B6" w:rsidRDefault="00C279B6" w:rsidP="00C279B6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proofErr w:type="spellStart"/>
      <w:r w:rsidRPr="00C279B6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lastRenderedPageBreak/>
        <w:t>FlatWorld</w:t>
      </w:r>
      <w:proofErr w:type="spellEnd"/>
      <w:r w:rsidRPr="00C279B6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is committed to assisting disability service offices and faculty in providing an equitable learning environment.</w:t>
      </w:r>
    </w:p>
    <w:p w14:paraId="0E1384F1" w14:textId="77777777" w:rsidR="00C279B6" w:rsidRPr="00C279B6" w:rsidRDefault="00C279B6" w:rsidP="00C279B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C279B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Email:</w:t>
      </w:r>
      <w:r w:rsidRPr="00C279B6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support@flatworld.com</w:t>
      </w:r>
    </w:p>
    <w:p w14:paraId="1DDFCDDF" w14:textId="77777777" w:rsidR="00C279B6" w:rsidRPr="00C279B6" w:rsidRDefault="00C279B6" w:rsidP="00C279B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C279B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Phone:</w:t>
      </w:r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 xml:space="preserve"> 877-257-9243</w:t>
      </w:r>
    </w:p>
    <w:p w14:paraId="2DE9AB75" w14:textId="77777777" w:rsidR="00C279B6" w:rsidRPr="00C279B6" w:rsidRDefault="00C279B6" w:rsidP="00C279B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C279B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Web:</w:t>
      </w:r>
      <w:r w:rsidRPr="00C279B6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hyperlink r:id="rId5" w:tgtFrame="_blank" w:history="1">
        <w:r w:rsidRPr="00C279B6">
          <w:rPr>
            <w:rFonts w:ascii="Arial" w:eastAsia="Times New Roman" w:hAnsi="Arial" w:cs="Arial"/>
            <w:color w:val="0B57D0"/>
            <w:kern w:val="0"/>
            <w:u w:val="single"/>
            <w:bdr w:val="none" w:sz="0" w:space="0" w:color="auto" w:frame="1"/>
            <w14:ligatures w14:val="none"/>
          </w:rPr>
          <w:t>discover.flatworld.com/accessibility</w:t>
        </w:r>
      </w:hyperlink>
    </w:p>
    <w:p w14:paraId="33162881" w14:textId="77777777" w:rsidR="00C279B6" w:rsidRDefault="00C279B6" w:rsidP="00C279B6">
      <w:pPr>
        <w:spacing w:after="0" w:line="240" w:lineRule="auto"/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14:ligatures w14:val="none"/>
        </w:rPr>
      </w:pPr>
    </w:p>
    <w:p w14:paraId="7863759D" w14:textId="2DDA8467" w:rsidR="00C279B6" w:rsidRPr="00C279B6" w:rsidRDefault="00C279B6" w:rsidP="00C279B6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proofErr w:type="spellStart"/>
      <w:r w:rsidRPr="00C279B6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14:ligatures w14:val="none"/>
        </w:rPr>
        <w:t>FlatWorld</w:t>
      </w:r>
      <w:proofErr w:type="spellEnd"/>
      <w:r w:rsidRPr="00C279B6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14:ligatures w14:val="none"/>
        </w:rPr>
        <w:t>: Ensuring every student has the tools to succeed, regardless of how they access the page.</w:t>
      </w:r>
    </w:p>
    <w:p w14:paraId="030B01CB" w14:textId="77777777" w:rsidR="00C279B6" w:rsidRDefault="00C279B6"/>
    <w:sectPr w:rsidR="00C27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3A84"/>
    <w:multiLevelType w:val="multilevel"/>
    <w:tmpl w:val="3BE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46248"/>
    <w:multiLevelType w:val="multilevel"/>
    <w:tmpl w:val="7426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E1561B"/>
    <w:multiLevelType w:val="multilevel"/>
    <w:tmpl w:val="0166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6116DF"/>
    <w:multiLevelType w:val="multilevel"/>
    <w:tmpl w:val="24E8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944800">
    <w:abstractNumId w:val="3"/>
  </w:num>
  <w:num w:numId="2" w16cid:durableId="278535207">
    <w:abstractNumId w:val="0"/>
  </w:num>
  <w:num w:numId="3" w16cid:durableId="563031956">
    <w:abstractNumId w:val="2"/>
  </w:num>
  <w:num w:numId="4" w16cid:durableId="389034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B6"/>
    <w:rsid w:val="001D3C79"/>
    <w:rsid w:val="002403A3"/>
    <w:rsid w:val="00256515"/>
    <w:rsid w:val="002A3AEE"/>
    <w:rsid w:val="00667BDB"/>
    <w:rsid w:val="007D5AFD"/>
    <w:rsid w:val="008825C4"/>
    <w:rsid w:val="008F39D8"/>
    <w:rsid w:val="009B1F6C"/>
    <w:rsid w:val="00A61CC1"/>
    <w:rsid w:val="00B233CB"/>
    <w:rsid w:val="00C279B6"/>
    <w:rsid w:val="00ED02B3"/>
    <w:rsid w:val="00F4435F"/>
    <w:rsid w:val="00F7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B59A4"/>
  <w15:chartTrackingRefBased/>
  <w15:docId w15:val="{1E0BCDAA-E404-8B47-BDEC-1FF50892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7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7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27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27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9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9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9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9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9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9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9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9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9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9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9B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27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itation-349">
    <w:name w:val="citation-349"/>
    <w:basedOn w:val="DefaultParagraphFont"/>
    <w:rsid w:val="00C279B6"/>
  </w:style>
  <w:style w:type="character" w:styleId="Strong">
    <w:name w:val="Strong"/>
    <w:basedOn w:val="DefaultParagraphFont"/>
    <w:uiPriority w:val="22"/>
    <w:qFormat/>
    <w:rsid w:val="00C279B6"/>
    <w:rPr>
      <w:b/>
      <w:bCs/>
    </w:rPr>
  </w:style>
  <w:style w:type="character" w:customStyle="1" w:styleId="citation-348">
    <w:name w:val="citation-348"/>
    <w:basedOn w:val="DefaultParagraphFont"/>
    <w:rsid w:val="00C279B6"/>
  </w:style>
  <w:style w:type="character" w:customStyle="1" w:styleId="citation-347">
    <w:name w:val="citation-347"/>
    <w:basedOn w:val="DefaultParagraphFont"/>
    <w:rsid w:val="00C279B6"/>
  </w:style>
  <w:style w:type="character" w:customStyle="1" w:styleId="citation-346">
    <w:name w:val="citation-346"/>
    <w:basedOn w:val="DefaultParagraphFont"/>
    <w:rsid w:val="00C279B6"/>
  </w:style>
  <w:style w:type="character" w:customStyle="1" w:styleId="citation-345">
    <w:name w:val="citation-345"/>
    <w:basedOn w:val="DefaultParagraphFont"/>
    <w:rsid w:val="00C279B6"/>
  </w:style>
  <w:style w:type="character" w:styleId="Hyperlink">
    <w:name w:val="Hyperlink"/>
    <w:basedOn w:val="DefaultParagraphFont"/>
    <w:uiPriority w:val="99"/>
    <w:semiHidden/>
    <w:unhideWhenUsed/>
    <w:rsid w:val="00C279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cover.flatworld.com/accessibili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819</Words>
  <Characters>5015</Characters>
  <Application>Microsoft Office Word</Application>
  <DocSecurity>0</DocSecurity>
  <Lines>135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 Mello</dc:creator>
  <cp:keywords/>
  <dc:description/>
  <cp:lastModifiedBy>KB Mello</cp:lastModifiedBy>
  <cp:revision>2</cp:revision>
  <dcterms:created xsi:type="dcterms:W3CDTF">2026-04-03T15:09:00Z</dcterms:created>
  <dcterms:modified xsi:type="dcterms:W3CDTF">2026-04-03T15:09:00Z</dcterms:modified>
</cp:coreProperties>
</file>